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3EF78" w14:textId="77777777" w:rsidR="004E5E86" w:rsidRPr="009C2E60" w:rsidRDefault="00B55C1F" w:rsidP="002A1525">
      <w:pPr>
        <w:jc w:val="both"/>
        <w:rPr>
          <w:rFonts w:ascii="Albertus Extra Bold" w:hAnsi="Albertus Extra Bold"/>
          <w:sz w:val="32"/>
        </w:rPr>
      </w:pPr>
      <w:r w:rsidRPr="009C2E60"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1CAFB512" wp14:editId="1BC22DE9">
            <wp:simplePos x="0" y="0"/>
            <wp:positionH relativeFrom="column">
              <wp:posOffset>2282825</wp:posOffset>
            </wp:positionH>
            <wp:positionV relativeFrom="paragraph">
              <wp:posOffset>-290830</wp:posOffset>
            </wp:positionV>
            <wp:extent cx="1135380" cy="1005840"/>
            <wp:effectExtent l="0" t="0" r="0" b="0"/>
            <wp:wrapSquare wrapText="bothSides"/>
            <wp:docPr id="2" name="Picture 2" descr="beveled i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veled i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" t="4694" r="4369" b="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6D3F7" w14:textId="77777777" w:rsidR="004E5E86" w:rsidRPr="009C2E60" w:rsidRDefault="004E5E86" w:rsidP="002A1525">
      <w:pPr>
        <w:pStyle w:val="Heading1"/>
        <w:jc w:val="both"/>
        <w:rPr>
          <w:rFonts w:ascii="Arial" w:hAnsi="Arial" w:cs="Arial"/>
          <w:b/>
        </w:rPr>
      </w:pPr>
    </w:p>
    <w:p w14:paraId="1CEE90DC" w14:textId="77777777" w:rsidR="004E5E86" w:rsidRDefault="004E5E86" w:rsidP="002A1525">
      <w:pPr>
        <w:pStyle w:val="Heading1"/>
        <w:jc w:val="both"/>
        <w:rPr>
          <w:rFonts w:ascii="Arial" w:hAnsi="Arial" w:cs="Arial"/>
          <w:b/>
        </w:rPr>
      </w:pPr>
    </w:p>
    <w:p w14:paraId="07381181" w14:textId="77777777" w:rsidR="00E82726" w:rsidRDefault="00E82726" w:rsidP="002A1525">
      <w:pPr>
        <w:jc w:val="both"/>
      </w:pPr>
    </w:p>
    <w:p w14:paraId="0D044394" w14:textId="77777777" w:rsidR="00E82726" w:rsidRPr="00E82726" w:rsidRDefault="00E82726" w:rsidP="002A1525">
      <w:pPr>
        <w:jc w:val="both"/>
      </w:pPr>
    </w:p>
    <w:p w14:paraId="77A143B4" w14:textId="77777777" w:rsidR="004E5E86" w:rsidRPr="009C2E60" w:rsidRDefault="004E5E86" w:rsidP="002A1525">
      <w:pPr>
        <w:jc w:val="center"/>
        <w:rPr>
          <w:rFonts w:ascii="Arial" w:hAnsi="Arial" w:cs="Arial"/>
          <w:b/>
          <w:sz w:val="16"/>
          <w:szCs w:val="16"/>
        </w:rPr>
      </w:pPr>
      <w:r w:rsidRPr="009C2E60">
        <w:rPr>
          <w:rFonts w:ascii="Arial" w:hAnsi="Arial" w:cs="Arial"/>
          <w:b/>
          <w:sz w:val="16"/>
          <w:szCs w:val="16"/>
        </w:rPr>
        <w:t>World Water Safety</w:t>
      </w:r>
    </w:p>
    <w:p w14:paraId="00AF406A" w14:textId="77777777" w:rsidR="004E5E86" w:rsidRPr="009C2E60" w:rsidRDefault="004E5E86" w:rsidP="002A1525">
      <w:pPr>
        <w:jc w:val="center"/>
      </w:pPr>
    </w:p>
    <w:p w14:paraId="5E46C4E6" w14:textId="77777777" w:rsidR="004E5E86" w:rsidRPr="009C2E60" w:rsidRDefault="004E5E86" w:rsidP="002A1525">
      <w:pPr>
        <w:pStyle w:val="Heading1"/>
        <w:rPr>
          <w:rFonts w:ascii="Arial" w:hAnsi="Arial" w:cs="Arial"/>
          <w:b/>
        </w:rPr>
      </w:pPr>
      <w:r w:rsidRPr="009C2E60">
        <w:rPr>
          <w:rFonts w:ascii="Arial" w:hAnsi="Arial" w:cs="Arial"/>
          <w:b/>
        </w:rPr>
        <w:t>INTERNATIONAL LIFE SAVING FEDERATION</w:t>
      </w:r>
    </w:p>
    <w:p w14:paraId="5BFC93B4" w14:textId="77777777" w:rsidR="004E5E86" w:rsidRPr="009C2E60" w:rsidRDefault="004E5E86" w:rsidP="002A1525">
      <w:pPr>
        <w:jc w:val="both"/>
      </w:pPr>
    </w:p>
    <w:p w14:paraId="03BB5821" w14:textId="77777777" w:rsidR="004E5E86" w:rsidRPr="00E047DF" w:rsidRDefault="004E5E86" w:rsidP="002A1525">
      <w:pPr>
        <w:jc w:val="center"/>
        <w:rPr>
          <w:rFonts w:ascii="Arial" w:hAnsi="Arial" w:cs="Arial"/>
          <w:color w:val="FF0000"/>
          <w:sz w:val="16"/>
        </w:rPr>
      </w:pPr>
      <w:r w:rsidRPr="00E047DF">
        <w:rPr>
          <w:rFonts w:ascii="Arial" w:hAnsi="Arial" w:cs="Arial"/>
          <w:color w:val="FF0000"/>
          <w:sz w:val="16"/>
        </w:rPr>
        <w:t>Gemeenteplein 26 – 3010 Leuven</w:t>
      </w:r>
      <w:r w:rsidR="005928D7" w:rsidRPr="00E047DF">
        <w:rPr>
          <w:rFonts w:ascii="Arial" w:hAnsi="Arial" w:cs="Arial"/>
          <w:color w:val="FF0000"/>
          <w:sz w:val="16"/>
        </w:rPr>
        <w:t xml:space="preserve"> - Belgium</w:t>
      </w:r>
    </w:p>
    <w:p w14:paraId="7696DE92" w14:textId="08B2DA31" w:rsidR="004E5E86" w:rsidRPr="00F608A0" w:rsidRDefault="005928D7" w:rsidP="002A1525">
      <w:pPr>
        <w:jc w:val="center"/>
        <w:rPr>
          <w:rFonts w:ascii="Arial" w:hAnsi="Arial" w:cs="Arial"/>
          <w:color w:val="FF0000"/>
          <w:sz w:val="16"/>
        </w:rPr>
      </w:pPr>
      <w:r w:rsidRPr="00F608A0">
        <w:rPr>
          <w:rFonts w:ascii="Arial" w:hAnsi="Arial" w:cs="Arial"/>
          <w:color w:val="FF0000"/>
          <w:sz w:val="16"/>
        </w:rPr>
        <w:t>Tel: +</w:t>
      </w:r>
      <w:r w:rsidR="004E5E86" w:rsidRPr="00F608A0">
        <w:rPr>
          <w:rFonts w:ascii="Arial" w:hAnsi="Arial" w:cs="Arial"/>
          <w:color w:val="FF0000"/>
          <w:sz w:val="16"/>
        </w:rPr>
        <w:t>32</w:t>
      </w:r>
      <w:r w:rsidR="00E047DF" w:rsidRPr="00F608A0">
        <w:rPr>
          <w:rFonts w:ascii="Arial" w:hAnsi="Arial" w:cs="Arial"/>
          <w:color w:val="FF0000"/>
          <w:sz w:val="16"/>
        </w:rPr>
        <w:t xml:space="preserve">/ </w:t>
      </w:r>
      <w:r w:rsidR="004E5E86" w:rsidRPr="00F608A0">
        <w:rPr>
          <w:rFonts w:ascii="Arial" w:hAnsi="Arial" w:cs="Arial"/>
          <w:color w:val="FF0000"/>
          <w:sz w:val="16"/>
        </w:rPr>
        <w:t>16 8</w:t>
      </w:r>
      <w:r w:rsidRPr="00F608A0">
        <w:rPr>
          <w:rFonts w:ascii="Arial" w:hAnsi="Arial" w:cs="Arial"/>
          <w:color w:val="FF0000"/>
          <w:sz w:val="16"/>
        </w:rPr>
        <w:t>96060</w:t>
      </w:r>
      <w:r w:rsidR="00715D93" w:rsidRPr="00F608A0">
        <w:rPr>
          <w:rFonts w:ascii="Arial" w:hAnsi="Arial" w:cs="Arial"/>
          <w:color w:val="FF0000"/>
          <w:sz w:val="16"/>
        </w:rPr>
        <w:t xml:space="preserve"> - </w:t>
      </w:r>
      <w:r w:rsidR="004E5E86" w:rsidRPr="00F608A0">
        <w:rPr>
          <w:rFonts w:ascii="Arial" w:hAnsi="Arial" w:cs="Arial"/>
          <w:color w:val="FF0000"/>
          <w:sz w:val="16"/>
        </w:rPr>
        <w:t xml:space="preserve">E-mail: </w:t>
      </w:r>
      <w:hyperlink r:id="rId9" w:history="1">
        <w:r w:rsidR="00BF0DBC" w:rsidRPr="00F608A0">
          <w:rPr>
            <w:rStyle w:val="Hyperlink"/>
            <w:rFonts w:ascii="Arial" w:hAnsi="Arial" w:cs="Arial"/>
            <w:color w:val="FF0000"/>
            <w:sz w:val="16"/>
            <w:u w:val="none"/>
          </w:rPr>
          <w:t>ils</w:t>
        </w:r>
        <w:r w:rsidR="004E5E86" w:rsidRPr="00F608A0">
          <w:rPr>
            <w:rStyle w:val="Hyperlink"/>
            <w:rFonts w:ascii="Arial" w:hAnsi="Arial" w:cs="Arial"/>
            <w:color w:val="FF0000"/>
            <w:sz w:val="16"/>
            <w:u w:val="none"/>
          </w:rPr>
          <w:t>.</w:t>
        </w:r>
        <w:r w:rsidR="00BF0DBC" w:rsidRPr="00F608A0">
          <w:rPr>
            <w:rStyle w:val="Hyperlink"/>
            <w:rFonts w:ascii="Arial" w:hAnsi="Arial" w:cs="Arial"/>
            <w:color w:val="FF0000"/>
            <w:sz w:val="16"/>
            <w:u w:val="none"/>
          </w:rPr>
          <w:t>hq</w:t>
        </w:r>
        <w:r w:rsidR="004E5E86" w:rsidRPr="00F608A0">
          <w:rPr>
            <w:rStyle w:val="Hyperlink"/>
            <w:rFonts w:ascii="Arial" w:hAnsi="Arial" w:cs="Arial"/>
            <w:color w:val="FF0000"/>
            <w:sz w:val="16"/>
            <w:u w:val="none"/>
          </w:rPr>
          <w:t>@</w:t>
        </w:r>
        <w:r w:rsidR="00BF0DBC" w:rsidRPr="00F608A0">
          <w:rPr>
            <w:rStyle w:val="Hyperlink"/>
            <w:rFonts w:ascii="Arial" w:hAnsi="Arial" w:cs="Arial"/>
            <w:color w:val="FF0000"/>
            <w:sz w:val="16"/>
            <w:u w:val="none"/>
          </w:rPr>
          <w:t>telenet</w:t>
        </w:r>
        <w:r w:rsidR="004E5E86" w:rsidRPr="00F608A0">
          <w:rPr>
            <w:rStyle w:val="Hyperlink"/>
            <w:rFonts w:ascii="Arial" w:hAnsi="Arial" w:cs="Arial"/>
            <w:color w:val="FF0000"/>
            <w:sz w:val="16"/>
            <w:u w:val="none"/>
          </w:rPr>
          <w:t>.be</w:t>
        </w:r>
      </w:hyperlink>
      <w:r w:rsidR="004E5E86" w:rsidRPr="00F608A0">
        <w:rPr>
          <w:rFonts w:ascii="Arial" w:hAnsi="Arial" w:cs="Arial"/>
          <w:color w:val="FF0000"/>
          <w:sz w:val="16"/>
        </w:rPr>
        <w:t xml:space="preserve"> - Web: </w:t>
      </w:r>
      <w:hyperlink r:id="rId10" w:history="1">
        <w:r w:rsidR="004E5E86" w:rsidRPr="00F608A0">
          <w:rPr>
            <w:rStyle w:val="Hyperlink"/>
            <w:rFonts w:ascii="Arial" w:hAnsi="Arial" w:cs="Arial"/>
            <w:color w:val="FF0000"/>
            <w:sz w:val="16"/>
            <w:u w:val="none"/>
          </w:rPr>
          <w:t>http://www.ilsf.org</w:t>
        </w:r>
      </w:hyperlink>
    </w:p>
    <w:p w14:paraId="14E577A9" w14:textId="77777777" w:rsidR="00BD7BF9" w:rsidRPr="00F608A0" w:rsidRDefault="00BD7BF9" w:rsidP="002A1525">
      <w:pPr>
        <w:jc w:val="both"/>
      </w:pPr>
    </w:p>
    <w:p w14:paraId="36F3592B" w14:textId="11A16607" w:rsidR="00B9791A" w:rsidRPr="00F608A0" w:rsidRDefault="00B9791A" w:rsidP="002A1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7D3C4B9" w14:textId="77777777" w:rsidR="00715D93" w:rsidRPr="00F608A0" w:rsidRDefault="00715D93" w:rsidP="002A1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0B08F87" w14:textId="2784AC5D" w:rsidR="00B9791A" w:rsidRPr="002A1525" w:rsidRDefault="00B9791A" w:rsidP="002A1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A15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To the Presidents</w:t>
      </w:r>
      <w:r w:rsidR="005928D7" w:rsidRPr="002A15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of the </w:t>
      </w:r>
      <w:r w:rsidR="008D0CB4" w:rsidRPr="002A15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Category C ILS Full Members</w:t>
      </w:r>
    </w:p>
    <w:p w14:paraId="495398F2" w14:textId="77777777" w:rsidR="00F608A0" w:rsidRDefault="00F608A0" w:rsidP="002A152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2DA2C3C" w14:textId="5695BBD4" w:rsidR="00B9791A" w:rsidRPr="002A1525" w:rsidRDefault="00715D93" w:rsidP="002A152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A15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01/03/2020</w:t>
      </w:r>
    </w:p>
    <w:p w14:paraId="38728EEE" w14:textId="2887B8D2" w:rsidR="00CD3FAF" w:rsidRPr="002A1525" w:rsidRDefault="00CD3FAF" w:rsidP="002A1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9CA269A" w14:textId="77777777" w:rsidR="00715D93" w:rsidRPr="002A1525" w:rsidRDefault="00715D93" w:rsidP="002A1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C600321" w14:textId="4CEBB268" w:rsidR="00CD3FAF" w:rsidRPr="002A1525" w:rsidRDefault="00CD3FAF" w:rsidP="002A1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A152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Concerns: The Lifesaving World Championships 2020 </w:t>
      </w:r>
      <w:r w:rsidR="008D0CB4" w:rsidRPr="002A152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Developing Nations Programme</w:t>
      </w:r>
      <w:r w:rsidRPr="002A152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</w:p>
    <w:p w14:paraId="04CD3C85" w14:textId="77777777" w:rsidR="00CD3FAF" w:rsidRPr="002A1525" w:rsidRDefault="00CD3FAF" w:rsidP="002A1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32B94D5" w14:textId="77777777" w:rsidR="00FC7569" w:rsidRPr="002A1525" w:rsidRDefault="00FC7569" w:rsidP="002A1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45D558A" w14:textId="302B9623" w:rsidR="00B9791A" w:rsidRPr="002A1525" w:rsidRDefault="00B9791A" w:rsidP="002A1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A15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Dear President,</w:t>
      </w:r>
    </w:p>
    <w:p w14:paraId="4BA76F1E" w14:textId="4C33C237" w:rsidR="00B9791A" w:rsidRPr="002A1525" w:rsidRDefault="00B9791A" w:rsidP="002A1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D31DCD8" w14:textId="7E8AE514" w:rsidR="00715D93" w:rsidRPr="002A1525" w:rsidRDefault="008D0CB4" w:rsidP="002A1525">
      <w:pPr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 xml:space="preserve">The </w:t>
      </w:r>
      <w:r w:rsidR="00715D93" w:rsidRPr="002A1525">
        <w:rPr>
          <w:rFonts w:ascii="Arial" w:hAnsi="Arial" w:cs="Arial"/>
          <w:sz w:val="22"/>
          <w:szCs w:val="22"/>
        </w:rPr>
        <w:t>Italian Lifesaving Federation (</w:t>
      </w:r>
      <w:r w:rsidRPr="002A1525">
        <w:rPr>
          <w:rFonts w:ascii="Arial" w:hAnsi="Arial" w:cs="Arial"/>
          <w:sz w:val="22"/>
          <w:szCs w:val="22"/>
        </w:rPr>
        <w:t>FIN</w:t>
      </w:r>
      <w:r w:rsidR="00715D93" w:rsidRPr="002A1525">
        <w:rPr>
          <w:rFonts w:ascii="Arial" w:hAnsi="Arial" w:cs="Arial"/>
          <w:sz w:val="22"/>
          <w:szCs w:val="22"/>
        </w:rPr>
        <w:t xml:space="preserve">), </w:t>
      </w:r>
      <w:r w:rsidRPr="002A1525">
        <w:rPr>
          <w:rFonts w:ascii="Arial" w:hAnsi="Arial" w:cs="Arial"/>
          <w:sz w:val="22"/>
          <w:szCs w:val="22"/>
        </w:rPr>
        <w:t xml:space="preserve">host of the Lifesaving World Championships 2020 (LWC 2020) </w:t>
      </w:r>
      <w:r w:rsidR="00715D93" w:rsidRPr="002A1525">
        <w:rPr>
          <w:rFonts w:ascii="Arial" w:hAnsi="Arial" w:cs="Arial"/>
          <w:sz w:val="22"/>
          <w:szCs w:val="22"/>
        </w:rPr>
        <w:t xml:space="preserve">is eager to welcome as many as possible nations </w:t>
      </w:r>
      <w:r w:rsidR="00F500A9" w:rsidRPr="002A1525">
        <w:rPr>
          <w:rFonts w:ascii="Arial" w:hAnsi="Arial" w:cs="Arial"/>
          <w:sz w:val="22"/>
          <w:szCs w:val="22"/>
        </w:rPr>
        <w:t>to</w:t>
      </w:r>
      <w:r w:rsidR="00715D93" w:rsidRPr="002A1525">
        <w:rPr>
          <w:rFonts w:ascii="Arial" w:hAnsi="Arial" w:cs="Arial"/>
          <w:sz w:val="22"/>
          <w:szCs w:val="22"/>
        </w:rPr>
        <w:t xml:space="preserve"> the LWC 2020.</w:t>
      </w:r>
    </w:p>
    <w:p w14:paraId="1DBB9B27" w14:textId="77777777" w:rsidR="00715D93" w:rsidRPr="002A1525" w:rsidRDefault="00715D93" w:rsidP="002A1525">
      <w:pPr>
        <w:jc w:val="both"/>
        <w:rPr>
          <w:rFonts w:ascii="Arial" w:hAnsi="Arial" w:cs="Arial"/>
          <w:sz w:val="22"/>
          <w:szCs w:val="22"/>
        </w:rPr>
      </w:pPr>
    </w:p>
    <w:p w14:paraId="675CE1F4" w14:textId="31833E85" w:rsidR="00715D93" w:rsidRPr="002A1525" w:rsidRDefault="00715D93" w:rsidP="002A1525">
      <w:pPr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>In order to do so, the Italian Federation will:</w:t>
      </w:r>
    </w:p>
    <w:p w14:paraId="13023522" w14:textId="77777777" w:rsidR="00F500A9" w:rsidRPr="002A1525" w:rsidRDefault="00F500A9" w:rsidP="002A1525">
      <w:pPr>
        <w:jc w:val="both"/>
        <w:rPr>
          <w:rFonts w:ascii="Arial" w:hAnsi="Arial" w:cs="Arial"/>
          <w:sz w:val="22"/>
          <w:szCs w:val="22"/>
        </w:rPr>
      </w:pPr>
    </w:p>
    <w:p w14:paraId="1612A28B" w14:textId="7DCF843D" w:rsidR="00715D93" w:rsidRPr="002A1525" w:rsidRDefault="00715D93" w:rsidP="002A1525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 xml:space="preserve">Financially </w:t>
      </w:r>
      <w:r w:rsidR="008D0CB4" w:rsidRPr="002A1525">
        <w:rPr>
          <w:rFonts w:ascii="Arial" w:hAnsi="Arial" w:cs="Arial"/>
          <w:sz w:val="22"/>
          <w:szCs w:val="22"/>
        </w:rPr>
        <w:t xml:space="preserve">support the attendance of </w:t>
      </w:r>
      <w:r w:rsidRPr="002A1525">
        <w:rPr>
          <w:rFonts w:ascii="Arial" w:hAnsi="Arial" w:cs="Arial"/>
          <w:sz w:val="22"/>
          <w:szCs w:val="22"/>
        </w:rPr>
        <w:t xml:space="preserve">one male </w:t>
      </w:r>
      <w:r w:rsidR="00F500A9" w:rsidRPr="002A1525">
        <w:rPr>
          <w:rFonts w:ascii="Arial" w:hAnsi="Arial" w:cs="Arial"/>
          <w:sz w:val="22"/>
          <w:szCs w:val="22"/>
        </w:rPr>
        <w:t xml:space="preserve">competitor </w:t>
      </w:r>
      <w:r w:rsidRPr="002A1525">
        <w:rPr>
          <w:rFonts w:ascii="Arial" w:hAnsi="Arial" w:cs="Arial"/>
          <w:sz w:val="22"/>
          <w:szCs w:val="22"/>
        </w:rPr>
        <w:t xml:space="preserve">with 1.000 Euro and one female </w:t>
      </w:r>
      <w:r w:rsidR="00F500A9" w:rsidRPr="002A1525">
        <w:rPr>
          <w:rFonts w:ascii="Arial" w:hAnsi="Arial" w:cs="Arial"/>
          <w:sz w:val="22"/>
          <w:szCs w:val="22"/>
        </w:rPr>
        <w:t>competitor</w:t>
      </w:r>
      <w:r w:rsidRPr="002A1525">
        <w:rPr>
          <w:rFonts w:ascii="Arial" w:hAnsi="Arial" w:cs="Arial"/>
          <w:sz w:val="22"/>
          <w:szCs w:val="22"/>
        </w:rPr>
        <w:t xml:space="preserve"> with 1.000 Euro to the </w:t>
      </w:r>
      <w:r w:rsidR="00F500A9" w:rsidRPr="002A1525">
        <w:rPr>
          <w:rFonts w:ascii="Arial" w:hAnsi="Arial" w:cs="Arial"/>
          <w:sz w:val="22"/>
          <w:szCs w:val="22"/>
        </w:rPr>
        <w:t>National T</w:t>
      </w:r>
      <w:r w:rsidR="008D0CB4" w:rsidRPr="002A1525">
        <w:rPr>
          <w:rFonts w:ascii="Arial" w:hAnsi="Arial" w:cs="Arial"/>
          <w:sz w:val="22"/>
          <w:szCs w:val="22"/>
        </w:rPr>
        <w:t>eam</w:t>
      </w:r>
      <w:r w:rsidRPr="002A1525">
        <w:rPr>
          <w:rFonts w:ascii="Arial" w:hAnsi="Arial" w:cs="Arial"/>
          <w:sz w:val="22"/>
          <w:szCs w:val="22"/>
        </w:rPr>
        <w:t xml:space="preserve"> </w:t>
      </w:r>
      <w:r w:rsidR="00F500A9" w:rsidRPr="002A1525">
        <w:rPr>
          <w:rFonts w:ascii="Arial" w:hAnsi="Arial" w:cs="Arial"/>
          <w:sz w:val="22"/>
          <w:szCs w:val="22"/>
        </w:rPr>
        <w:t xml:space="preserve">Open </w:t>
      </w:r>
      <w:r w:rsidR="005B6BB6">
        <w:rPr>
          <w:rFonts w:ascii="Arial" w:hAnsi="Arial" w:cs="Arial"/>
          <w:sz w:val="22"/>
          <w:szCs w:val="22"/>
        </w:rPr>
        <w:t xml:space="preserve">(NTO) Lifesaving </w:t>
      </w:r>
      <w:r w:rsidRPr="002A1525">
        <w:rPr>
          <w:rFonts w:ascii="Arial" w:hAnsi="Arial" w:cs="Arial"/>
          <w:sz w:val="22"/>
          <w:szCs w:val="22"/>
        </w:rPr>
        <w:t>World Championships.</w:t>
      </w:r>
    </w:p>
    <w:p w14:paraId="31815A45" w14:textId="5917742D" w:rsidR="00F500A9" w:rsidRPr="002A1525" w:rsidRDefault="00C847F6" w:rsidP="002A1525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>W</w:t>
      </w:r>
      <w:r w:rsidR="00F500A9" w:rsidRPr="002A1525">
        <w:rPr>
          <w:rFonts w:ascii="Arial" w:hAnsi="Arial" w:cs="Arial"/>
          <w:sz w:val="22"/>
          <w:szCs w:val="22"/>
        </w:rPr>
        <w:t xml:space="preserve">aive the individual registration fees (70 Euro per competitor) for the competitors described in point 1. </w:t>
      </w:r>
    </w:p>
    <w:p w14:paraId="27085169" w14:textId="77777777" w:rsidR="008D0CB4" w:rsidRPr="002A1525" w:rsidRDefault="008D0CB4" w:rsidP="002A1525">
      <w:pPr>
        <w:jc w:val="both"/>
        <w:rPr>
          <w:rFonts w:ascii="Arial" w:hAnsi="Arial" w:cs="Arial"/>
          <w:sz w:val="22"/>
          <w:szCs w:val="22"/>
        </w:rPr>
      </w:pPr>
    </w:p>
    <w:p w14:paraId="196FBEB3" w14:textId="32A3847E" w:rsidR="003742F7" w:rsidRPr="002A1525" w:rsidRDefault="003742F7" w:rsidP="002A1525">
      <w:p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2A1525">
        <w:rPr>
          <w:rFonts w:ascii="Arial" w:hAnsi="Arial" w:cs="Arial"/>
          <w:b/>
          <w:bCs/>
          <w:color w:val="0000FF"/>
          <w:sz w:val="22"/>
          <w:szCs w:val="22"/>
        </w:rPr>
        <w:t>Conditions</w:t>
      </w:r>
    </w:p>
    <w:p w14:paraId="24ABB28F" w14:textId="77777777" w:rsidR="003742F7" w:rsidRPr="002A1525" w:rsidRDefault="003742F7" w:rsidP="002A1525">
      <w:pPr>
        <w:jc w:val="both"/>
        <w:rPr>
          <w:rFonts w:ascii="Arial" w:hAnsi="Arial" w:cs="Arial"/>
          <w:sz w:val="22"/>
          <w:szCs w:val="22"/>
        </w:rPr>
      </w:pPr>
    </w:p>
    <w:p w14:paraId="2289992D" w14:textId="55035B44" w:rsidR="00B66617" w:rsidRPr="002A1525" w:rsidRDefault="00F500A9" w:rsidP="002A1525">
      <w:pPr>
        <w:pStyle w:val="ListParagraph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>Your Federation m</w:t>
      </w:r>
      <w:r w:rsidR="00B66617" w:rsidRPr="002A1525">
        <w:rPr>
          <w:rFonts w:ascii="Arial" w:hAnsi="Arial" w:cs="Arial"/>
          <w:sz w:val="22"/>
          <w:szCs w:val="22"/>
        </w:rPr>
        <w:t>ust be in good standing with the ILS</w:t>
      </w:r>
      <w:r w:rsidRPr="002A1525">
        <w:rPr>
          <w:rFonts w:ascii="Arial" w:hAnsi="Arial" w:cs="Arial"/>
          <w:sz w:val="22"/>
          <w:szCs w:val="22"/>
        </w:rPr>
        <w:t>. A</w:t>
      </w:r>
      <w:r w:rsidR="00B66617" w:rsidRPr="002A1525">
        <w:rPr>
          <w:rFonts w:ascii="Arial" w:hAnsi="Arial" w:cs="Arial"/>
          <w:sz w:val="22"/>
          <w:szCs w:val="22"/>
        </w:rPr>
        <w:t xml:space="preserve">ll outstanding membership fees </w:t>
      </w:r>
      <w:r w:rsidRPr="002A1525">
        <w:rPr>
          <w:rFonts w:ascii="Arial" w:hAnsi="Arial" w:cs="Arial"/>
          <w:sz w:val="22"/>
          <w:szCs w:val="22"/>
        </w:rPr>
        <w:t xml:space="preserve">and invoices must </w:t>
      </w:r>
      <w:r w:rsidR="00B66617" w:rsidRPr="002A1525">
        <w:rPr>
          <w:rFonts w:ascii="Arial" w:hAnsi="Arial" w:cs="Arial"/>
          <w:sz w:val="22"/>
          <w:szCs w:val="22"/>
        </w:rPr>
        <w:t>have been paid to the ILS at the date of the application</w:t>
      </w:r>
      <w:r w:rsidRPr="002A1525">
        <w:rPr>
          <w:rFonts w:ascii="Arial" w:hAnsi="Arial" w:cs="Arial"/>
          <w:sz w:val="22"/>
          <w:szCs w:val="22"/>
        </w:rPr>
        <w:t>.</w:t>
      </w:r>
    </w:p>
    <w:p w14:paraId="4AEF5889" w14:textId="7A49FF86" w:rsidR="00F500A9" w:rsidRPr="002A1525" w:rsidRDefault="00F500A9" w:rsidP="002A152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>The athletes must be recognised as athlete in the National Lifesaving Federation.</w:t>
      </w:r>
    </w:p>
    <w:p w14:paraId="5B244DD8" w14:textId="743A4EC9" w:rsidR="00F500A9" w:rsidRPr="002A1525" w:rsidRDefault="00F500A9" w:rsidP="002A152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>The athlete must at least have participated in one National Lifesaving Championship.</w:t>
      </w:r>
    </w:p>
    <w:p w14:paraId="01BC2387" w14:textId="38C53280" w:rsidR="00F500A9" w:rsidRPr="002A1525" w:rsidRDefault="00F500A9" w:rsidP="002A152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>The athlete must be present at the Opening Ceremony of the LWC and parade</w:t>
      </w:r>
      <w:r w:rsidR="00247130">
        <w:rPr>
          <w:rFonts w:ascii="Arial" w:hAnsi="Arial" w:cs="Arial"/>
          <w:sz w:val="22"/>
          <w:szCs w:val="22"/>
        </w:rPr>
        <w:t xml:space="preserve"> of teams</w:t>
      </w:r>
      <w:r w:rsidRPr="002A1525">
        <w:rPr>
          <w:rFonts w:ascii="Arial" w:hAnsi="Arial" w:cs="Arial"/>
          <w:sz w:val="22"/>
          <w:szCs w:val="22"/>
        </w:rPr>
        <w:t>.</w:t>
      </w:r>
    </w:p>
    <w:p w14:paraId="29ABABD0" w14:textId="61565936" w:rsidR="00F500A9" w:rsidRPr="002A1525" w:rsidRDefault="00F500A9" w:rsidP="002A152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>The athlete must participate (start and finish) in at least one event at the Open National Teams Lifesaving World Championships. If an athlete competes in Masters Champion</w:t>
      </w:r>
      <w:r w:rsidR="00C847F6" w:rsidRPr="002A1525">
        <w:rPr>
          <w:rFonts w:ascii="Arial" w:hAnsi="Arial" w:cs="Arial"/>
          <w:sz w:val="22"/>
          <w:szCs w:val="22"/>
        </w:rPr>
        <w:softHyphen/>
      </w:r>
      <w:r w:rsidRPr="002A1525">
        <w:rPr>
          <w:rFonts w:ascii="Arial" w:hAnsi="Arial" w:cs="Arial"/>
          <w:sz w:val="22"/>
          <w:szCs w:val="22"/>
        </w:rPr>
        <w:t>ships or Interclub Championships alone, then such will not count.</w:t>
      </w:r>
    </w:p>
    <w:p w14:paraId="39EB2621" w14:textId="4361DC95" w:rsidR="00F500A9" w:rsidRPr="002A1525" w:rsidRDefault="00F500A9" w:rsidP="002A152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 xml:space="preserve">Once all the above conditions are fulfilled the payment will be </w:t>
      </w:r>
      <w:r w:rsidR="00247130">
        <w:rPr>
          <w:rFonts w:ascii="Arial" w:hAnsi="Arial" w:cs="Arial"/>
          <w:sz w:val="22"/>
          <w:szCs w:val="22"/>
        </w:rPr>
        <w:t>made</w:t>
      </w:r>
      <w:r w:rsidR="00247130" w:rsidRPr="002A1525">
        <w:rPr>
          <w:rFonts w:ascii="Arial" w:hAnsi="Arial" w:cs="Arial"/>
          <w:sz w:val="22"/>
          <w:szCs w:val="22"/>
        </w:rPr>
        <w:t xml:space="preserve"> </w:t>
      </w:r>
      <w:r w:rsidRPr="002A1525">
        <w:rPr>
          <w:rFonts w:ascii="Arial" w:hAnsi="Arial" w:cs="Arial"/>
          <w:sz w:val="22"/>
          <w:szCs w:val="22"/>
        </w:rPr>
        <w:t>to the Federation.</w:t>
      </w:r>
    </w:p>
    <w:p w14:paraId="77A6051D" w14:textId="214506DD" w:rsidR="008D0CB4" w:rsidRPr="002A1525" w:rsidRDefault="008D0CB4" w:rsidP="002A1525">
      <w:pPr>
        <w:pStyle w:val="ListParagraph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 xml:space="preserve">The 1,000 Euro </w:t>
      </w:r>
      <w:r w:rsidR="00FB09B2" w:rsidRPr="002A1525">
        <w:rPr>
          <w:rFonts w:ascii="Arial" w:hAnsi="Arial" w:cs="Arial"/>
          <w:sz w:val="22"/>
          <w:szCs w:val="22"/>
        </w:rPr>
        <w:t xml:space="preserve">for each competitor </w:t>
      </w:r>
      <w:r w:rsidRPr="002A1525">
        <w:rPr>
          <w:rFonts w:ascii="Arial" w:hAnsi="Arial" w:cs="Arial"/>
          <w:sz w:val="22"/>
          <w:szCs w:val="22"/>
        </w:rPr>
        <w:t xml:space="preserve">will be paid in </w:t>
      </w:r>
      <w:r w:rsidR="00FB09B2" w:rsidRPr="002A1525">
        <w:rPr>
          <w:rFonts w:ascii="Arial" w:hAnsi="Arial" w:cs="Arial"/>
          <w:sz w:val="22"/>
          <w:szCs w:val="22"/>
        </w:rPr>
        <w:t xml:space="preserve">Euro in </w:t>
      </w:r>
      <w:r w:rsidRPr="002A1525">
        <w:rPr>
          <w:rFonts w:ascii="Arial" w:hAnsi="Arial" w:cs="Arial"/>
          <w:sz w:val="22"/>
          <w:szCs w:val="22"/>
        </w:rPr>
        <w:t xml:space="preserve">cash by </w:t>
      </w:r>
      <w:r w:rsidR="00C847F6" w:rsidRPr="002A1525">
        <w:rPr>
          <w:rFonts w:ascii="Arial" w:hAnsi="Arial" w:cs="Arial"/>
          <w:sz w:val="22"/>
          <w:szCs w:val="22"/>
        </w:rPr>
        <w:t xml:space="preserve">the </w:t>
      </w:r>
      <w:r w:rsidRPr="002A1525">
        <w:rPr>
          <w:rFonts w:ascii="Arial" w:hAnsi="Arial" w:cs="Arial"/>
          <w:sz w:val="22"/>
          <w:szCs w:val="22"/>
        </w:rPr>
        <w:t xml:space="preserve">FIN to the </w:t>
      </w:r>
      <w:r w:rsidR="00FB09B2" w:rsidRPr="002A1525">
        <w:rPr>
          <w:rFonts w:ascii="Arial" w:hAnsi="Arial" w:cs="Arial"/>
          <w:sz w:val="22"/>
          <w:szCs w:val="22"/>
        </w:rPr>
        <w:t xml:space="preserve">appropriate representative of </w:t>
      </w:r>
      <w:r w:rsidR="00C847F6" w:rsidRPr="002A1525">
        <w:rPr>
          <w:rFonts w:ascii="Arial" w:hAnsi="Arial" w:cs="Arial"/>
          <w:sz w:val="22"/>
          <w:szCs w:val="22"/>
        </w:rPr>
        <w:t>your F</w:t>
      </w:r>
      <w:r w:rsidR="00FB09B2" w:rsidRPr="002A1525">
        <w:rPr>
          <w:rFonts w:ascii="Arial" w:hAnsi="Arial" w:cs="Arial"/>
          <w:sz w:val="22"/>
          <w:szCs w:val="22"/>
        </w:rPr>
        <w:t>ederation</w:t>
      </w:r>
      <w:r w:rsidRPr="002A1525">
        <w:rPr>
          <w:rFonts w:ascii="Arial" w:hAnsi="Arial" w:cs="Arial"/>
          <w:sz w:val="22"/>
          <w:szCs w:val="22"/>
        </w:rPr>
        <w:t xml:space="preserve"> at the conclusion of the NTO Championships.</w:t>
      </w:r>
    </w:p>
    <w:p w14:paraId="70251796" w14:textId="068041FC" w:rsidR="002A1525" w:rsidRPr="002A1525" w:rsidRDefault="002A1525" w:rsidP="002A1525">
      <w:pPr>
        <w:pStyle w:val="ListParagraph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>No Delegates o</w:t>
      </w:r>
      <w:r w:rsidR="00D84E21">
        <w:rPr>
          <w:rFonts w:ascii="Arial" w:hAnsi="Arial" w:cs="Arial"/>
          <w:sz w:val="22"/>
          <w:szCs w:val="22"/>
        </w:rPr>
        <w:t>r</w:t>
      </w:r>
      <w:r w:rsidRPr="002A1525">
        <w:rPr>
          <w:rFonts w:ascii="Arial" w:hAnsi="Arial" w:cs="Arial"/>
          <w:sz w:val="22"/>
          <w:szCs w:val="22"/>
        </w:rPr>
        <w:t xml:space="preserve"> Team Officials will be supported.</w:t>
      </w:r>
    </w:p>
    <w:p w14:paraId="7BBE973B" w14:textId="77777777" w:rsidR="002A1525" w:rsidRDefault="002A1525" w:rsidP="002A152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830629" w14:textId="0170196C" w:rsidR="002A1525" w:rsidRDefault="002A1525" w:rsidP="002A1525">
      <w:pPr>
        <w:ind w:left="360"/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 xml:space="preserve">If a nation comes with two male </w:t>
      </w:r>
      <w:r w:rsidR="00247130">
        <w:rPr>
          <w:rFonts w:ascii="Arial" w:hAnsi="Arial" w:cs="Arial"/>
          <w:sz w:val="22"/>
          <w:szCs w:val="22"/>
        </w:rPr>
        <w:t>or two female athletes</w:t>
      </w:r>
      <w:r w:rsidRPr="002A1525">
        <w:rPr>
          <w:rFonts w:ascii="Arial" w:hAnsi="Arial" w:cs="Arial"/>
          <w:sz w:val="22"/>
          <w:szCs w:val="22"/>
        </w:rPr>
        <w:t xml:space="preserve">, then </w:t>
      </w:r>
      <w:r w:rsidR="00247130" w:rsidRPr="002A1525">
        <w:rPr>
          <w:rFonts w:ascii="Arial" w:hAnsi="Arial" w:cs="Arial"/>
          <w:sz w:val="22"/>
          <w:szCs w:val="22"/>
        </w:rPr>
        <w:t xml:space="preserve">a subsidy will be given </w:t>
      </w:r>
      <w:r w:rsidRPr="002A1525">
        <w:rPr>
          <w:rFonts w:ascii="Arial" w:hAnsi="Arial" w:cs="Arial"/>
          <w:sz w:val="22"/>
          <w:szCs w:val="22"/>
        </w:rPr>
        <w:t>only for one of them.</w:t>
      </w:r>
    </w:p>
    <w:p w14:paraId="448BF28A" w14:textId="77777777" w:rsidR="00D84E21" w:rsidRPr="002A1525" w:rsidRDefault="00D84E21" w:rsidP="002A152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9041CA" w14:textId="57977060" w:rsidR="002A1525" w:rsidRPr="002A1525" w:rsidRDefault="002A1525" w:rsidP="002A1525">
      <w:pPr>
        <w:ind w:left="360"/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lastRenderedPageBreak/>
        <w:t xml:space="preserve">If a delegate competes as an athlete, then he/she will be considered as </w:t>
      </w:r>
      <w:r w:rsidR="00D84E21">
        <w:rPr>
          <w:rFonts w:ascii="Arial" w:hAnsi="Arial" w:cs="Arial"/>
          <w:sz w:val="22"/>
          <w:szCs w:val="22"/>
        </w:rPr>
        <w:t xml:space="preserve">an </w:t>
      </w:r>
      <w:r w:rsidRPr="002A1525">
        <w:rPr>
          <w:rFonts w:ascii="Arial" w:hAnsi="Arial" w:cs="Arial"/>
          <w:sz w:val="22"/>
          <w:szCs w:val="22"/>
        </w:rPr>
        <w:t xml:space="preserve">athlete and will receive a subsidy. The ILS will however not </w:t>
      </w:r>
      <w:r w:rsidR="00247130">
        <w:rPr>
          <w:rFonts w:ascii="Arial" w:hAnsi="Arial" w:cs="Arial"/>
          <w:sz w:val="22"/>
          <w:szCs w:val="22"/>
        </w:rPr>
        <w:t>accept unfit, non-athletic or very old competitors to represent the developing nation</w:t>
      </w:r>
      <w:r w:rsidRPr="002A1525">
        <w:rPr>
          <w:rFonts w:ascii="Arial" w:hAnsi="Arial" w:cs="Arial"/>
          <w:sz w:val="22"/>
          <w:szCs w:val="22"/>
        </w:rPr>
        <w:t>.</w:t>
      </w:r>
    </w:p>
    <w:p w14:paraId="4038C404" w14:textId="77777777" w:rsidR="002A1525" w:rsidRPr="002A1525" w:rsidRDefault="002A1525" w:rsidP="002A152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C8B7515" w14:textId="65C5E0AD" w:rsidR="002A1525" w:rsidRPr="002A1525" w:rsidRDefault="002A1525" w:rsidP="002A1525">
      <w:pPr>
        <w:ind w:left="360"/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 xml:space="preserve">New emerging nations that </w:t>
      </w:r>
      <w:r w:rsidR="00D84E21">
        <w:rPr>
          <w:rFonts w:ascii="Arial" w:hAnsi="Arial" w:cs="Arial"/>
          <w:sz w:val="22"/>
          <w:szCs w:val="22"/>
        </w:rPr>
        <w:t xml:space="preserve">have </w:t>
      </w:r>
      <w:r w:rsidRPr="002A1525">
        <w:rPr>
          <w:rFonts w:ascii="Arial" w:hAnsi="Arial" w:cs="Arial"/>
          <w:sz w:val="22"/>
          <w:szCs w:val="22"/>
        </w:rPr>
        <w:t>never participated at the World Championships</w:t>
      </w:r>
      <w:r w:rsidR="00DE6F21">
        <w:rPr>
          <w:rFonts w:ascii="Arial" w:hAnsi="Arial" w:cs="Arial"/>
          <w:sz w:val="22"/>
          <w:szCs w:val="22"/>
        </w:rPr>
        <w:t xml:space="preserve"> </w:t>
      </w:r>
      <w:r w:rsidRPr="002A1525">
        <w:rPr>
          <w:rFonts w:ascii="Arial" w:hAnsi="Arial" w:cs="Arial"/>
          <w:sz w:val="22"/>
          <w:szCs w:val="22"/>
        </w:rPr>
        <w:t>will be allowed to be represented by only three persons: one delegate, one male and one female athlete.</w:t>
      </w:r>
      <w:r>
        <w:rPr>
          <w:rFonts w:ascii="Arial" w:hAnsi="Arial" w:cs="Arial"/>
          <w:sz w:val="22"/>
          <w:szCs w:val="22"/>
        </w:rPr>
        <w:t xml:space="preserve"> Exceptions will be subject to discussions and negotiations. </w:t>
      </w:r>
      <w:r w:rsidR="00D84E21">
        <w:rPr>
          <w:rFonts w:ascii="Arial" w:hAnsi="Arial" w:cs="Arial"/>
          <w:sz w:val="22"/>
          <w:szCs w:val="22"/>
        </w:rPr>
        <w:t xml:space="preserve">Only </w:t>
      </w:r>
      <w:r w:rsidRPr="002A1525">
        <w:rPr>
          <w:rFonts w:ascii="Arial" w:hAnsi="Arial" w:cs="Arial"/>
          <w:sz w:val="22"/>
          <w:szCs w:val="22"/>
        </w:rPr>
        <w:t>Nations that participated in the past in the LWC can participate with larger teams.</w:t>
      </w:r>
    </w:p>
    <w:p w14:paraId="6D17973E" w14:textId="77777777" w:rsidR="002A1525" w:rsidRPr="002A1525" w:rsidRDefault="002A1525" w:rsidP="002A152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E48224D" w14:textId="03DABA11" w:rsidR="00B66617" w:rsidRPr="002A1525" w:rsidRDefault="00B66617" w:rsidP="002A1525">
      <w:pPr>
        <w:pStyle w:val="ListParagraph"/>
        <w:ind w:left="0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bookmarkStart w:id="0" w:name="_GoBack"/>
      <w:bookmarkEnd w:id="0"/>
      <w:r w:rsidRPr="002A1525">
        <w:rPr>
          <w:rFonts w:ascii="Arial" w:hAnsi="Arial" w:cs="Arial"/>
          <w:b/>
          <w:bCs/>
          <w:color w:val="0000FF"/>
          <w:sz w:val="22"/>
          <w:szCs w:val="22"/>
        </w:rPr>
        <w:t>Applying for funding</w:t>
      </w:r>
      <w:r w:rsidR="00C847F6" w:rsidRPr="002A1525">
        <w:rPr>
          <w:rFonts w:ascii="Arial" w:hAnsi="Arial" w:cs="Arial"/>
          <w:b/>
          <w:bCs/>
          <w:color w:val="0000FF"/>
          <w:sz w:val="22"/>
          <w:szCs w:val="22"/>
        </w:rPr>
        <w:t>: step by step</w:t>
      </w:r>
    </w:p>
    <w:p w14:paraId="647FC860" w14:textId="77777777" w:rsidR="00B66617" w:rsidRPr="002A1525" w:rsidRDefault="00B66617" w:rsidP="002A152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FB11606" w14:textId="7D91957C" w:rsidR="008D0CB4" w:rsidRPr="002A1525" w:rsidRDefault="002A1525" w:rsidP="002A1525">
      <w:pPr>
        <w:pStyle w:val="ListParagraph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 xml:space="preserve">Fill in the </w:t>
      </w:r>
      <w:r w:rsidR="00FB09B2" w:rsidRPr="002A1525">
        <w:rPr>
          <w:rFonts w:ascii="Arial" w:hAnsi="Arial" w:cs="Arial"/>
          <w:sz w:val="22"/>
          <w:szCs w:val="22"/>
        </w:rPr>
        <w:t>attached form</w:t>
      </w:r>
      <w:r w:rsidRPr="002A1525">
        <w:rPr>
          <w:rFonts w:ascii="Arial" w:hAnsi="Arial" w:cs="Arial"/>
          <w:sz w:val="22"/>
          <w:szCs w:val="22"/>
        </w:rPr>
        <w:t xml:space="preserve"> and mail it to </w:t>
      </w:r>
      <w:r w:rsidR="008D0CB4" w:rsidRPr="002A1525">
        <w:rPr>
          <w:rFonts w:ascii="Arial" w:hAnsi="Arial" w:cs="Arial"/>
          <w:sz w:val="22"/>
          <w:szCs w:val="22"/>
        </w:rPr>
        <w:t xml:space="preserve">the ILS Event Director, John Martin MBE </w:t>
      </w:r>
      <w:hyperlink r:id="rId11" w:history="1">
        <w:r w:rsidR="00526C89" w:rsidRPr="002A1525">
          <w:rPr>
            <w:rStyle w:val="Hyperlink"/>
            <w:rFonts w:ascii="Arial" w:hAnsi="Arial" w:cs="Arial"/>
            <w:sz w:val="22"/>
            <w:szCs w:val="22"/>
          </w:rPr>
          <w:t>j.martin@ilsf.org</w:t>
        </w:r>
      </w:hyperlink>
      <w:r w:rsidR="008D0CB4" w:rsidRPr="002A1525">
        <w:rPr>
          <w:rFonts w:ascii="Arial" w:hAnsi="Arial" w:cs="Arial"/>
          <w:sz w:val="22"/>
          <w:szCs w:val="22"/>
        </w:rPr>
        <w:t xml:space="preserve"> b</w:t>
      </w:r>
      <w:r w:rsidR="00C847F6" w:rsidRPr="002A1525">
        <w:rPr>
          <w:rFonts w:ascii="Arial" w:hAnsi="Arial" w:cs="Arial"/>
          <w:sz w:val="22"/>
          <w:szCs w:val="22"/>
        </w:rPr>
        <w:t>efore</w:t>
      </w:r>
      <w:r w:rsidR="008D0CB4" w:rsidRPr="002A1525">
        <w:rPr>
          <w:rFonts w:ascii="Arial" w:hAnsi="Arial" w:cs="Arial"/>
          <w:sz w:val="22"/>
          <w:szCs w:val="22"/>
        </w:rPr>
        <w:t xml:space="preserve"> </w:t>
      </w:r>
      <w:r w:rsidR="008D0CB4" w:rsidRPr="002A1525">
        <w:rPr>
          <w:rFonts w:ascii="Arial" w:hAnsi="Arial" w:cs="Arial"/>
          <w:b/>
          <w:bCs/>
          <w:sz w:val="22"/>
          <w:szCs w:val="22"/>
        </w:rPr>
        <w:t>31</w:t>
      </w:r>
      <w:r w:rsidR="008D0CB4" w:rsidRPr="002A1525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8D0CB4" w:rsidRPr="002A1525">
        <w:rPr>
          <w:rFonts w:ascii="Arial" w:hAnsi="Arial" w:cs="Arial"/>
          <w:b/>
          <w:bCs/>
          <w:sz w:val="22"/>
          <w:szCs w:val="22"/>
        </w:rPr>
        <w:t xml:space="preserve"> March 2020</w:t>
      </w:r>
      <w:r w:rsidR="00C847F6" w:rsidRPr="002A1525">
        <w:rPr>
          <w:rFonts w:ascii="Arial" w:hAnsi="Arial" w:cs="Arial"/>
          <w:b/>
          <w:bCs/>
          <w:sz w:val="22"/>
          <w:szCs w:val="22"/>
        </w:rPr>
        <w:t>.</w:t>
      </w:r>
    </w:p>
    <w:p w14:paraId="6962218B" w14:textId="77777777" w:rsidR="00C847F6" w:rsidRPr="002A1525" w:rsidRDefault="00C847F6" w:rsidP="002A1525">
      <w:pPr>
        <w:jc w:val="both"/>
        <w:rPr>
          <w:rFonts w:ascii="Arial" w:hAnsi="Arial" w:cs="Arial"/>
          <w:sz w:val="22"/>
          <w:szCs w:val="22"/>
        </w:rPr>
      </w:pPr>
    </w:p>
    <w:p w14:paraId="0C94D553" w14:textId="5B012DF1" w:rsidR="00C847F6" w:rsidRPr="002A1525" w:rsidRDefault="00FB09B2" w:rsidP="002A1525">
      <w:pPr>
        <w:ind w:left="426"/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>Please note that if more than 25 Category C Full Members apply for support</w:t>
      </w:r>
      <w:r w:rsidR="0086189A" w:rsidRPr="002A1525">
        <w:rPr>
          <w:rFonts w:ascii="Arial" w:hAnsi="Arial" w:cs="Arial"/>
          <w:sz w:val="22"/>
          <w:szCs w:val="22"/>
        </w:rPr>
        <w:t xml:space="preserve"> from the programme</w:t>
      </w:r>
      <w:r w:rsidRPr="002A1525">
        <w:rPr>
          <w:rFonts w:ascii="Arial" w:hAnsi="Arial" w:cs="Arial"/>
          <w:sz w:val="22"/>
          <w:szCs w:val="22"/>
        </w:rPr>
        <w:t xml:space="preserve">, the ILS will </w:t>
      </w:r>
      <w:r w:rsidR="00325B1F">
        <w:rPr>
          <w:rFonts w:ascii="Arial" w:hAnsi="Arial" w:cs="Arial"/>
          <w:sz w:val="22"/>
          <w:szCs w:val="22"/>
        </w:rPr>
        <w:t xml:space="preserve">work on a </w:t>
      </w:r>
      <w:r w:rsidR="00B54B8F">
        <w:rPr>
          <w:rFonts w:ascii="Arial" w:hAnsi="Arial" w:cs="Arial"/>
          <w:sz w:val="22"/>
          <w:szCs w:val="22"/>
        </w:rPr>
        <w:t>‘</w:t>
      </w:r>
      <w:r w:rsidR="00325B1F">
        <w:rPr>
          <w:rFonts w:ascii="Arial" w:hAnsi="Arial" w:cs="Arial"/>
          <w:sz w:val="22"/>
          <w:szCs w:val="22"/>
        </w:rPr>
        <w:t>first come, first serve</w:t>
      </w:r>
      <w:r w:rsidR="00B54B8F">
        <w:rPr>
          <w:rFonts w:ascii="Arial" w:hAnsi="Arial" w:cs="Arial"/>
          <w:sz w:val="22"/>
          <w:szCs w:val="22"/>
        </w:rPr>
        <w:t>d’</w:t>
      </w:r>
      <w:r w:rsidR="00325B1F">
        <w:rPr>
          <w:rFonts w:ascii="Arial" w:hAnsi="Arial" w:cs="Arial"/>
          <w:sz w:val="22"/>
          <w:szCs w:val="22"/>
        </w:rPr>
        <w:t xml:space="preserve"> basis</w:t>
      </w:r>
      <w:r w:rsidR="00C847F6" w:rsidRPr="002A1525">
        <w:rPr>
          <w:rFonts w:ascii="Arial" w:hAnsi="Arial" w:cs="Arial"/>
          <w:sz w:val="22"/>
          <w:szCs w:val="22"/>
        </w:rPr>
        <w:t>.</w:t>
      </w:r>
    </w:p>
    <w:p w14:paraId="50C047D2" w14:textId="77777777" w:rsidR="008D0CB4" w:rsidRPr="002A1525" w:rsidRDefault="008D0CB4" w:rsidP="002A1525">
      <w:pPr>
        <w:jc w:val="both"/>
        <w:rPr>
          <w:rFonts w:ascii="Arial" w:hAnsi="Arial" w:cs="Arial"/>
          <w:sz w:val="22"/>
          <w:szCs w:val="22"/>
        </w:rPr>
      </w:pPr>
    </w:p>
    <w:p w14:paraId="7B901E66" w14:textId="30265792" w:rsidR="008D0CB4" w:rsidRPr="002A1525" w:rsidRDefault="008D0CB4" w:rsidP="002A1525">
      <w:pPr>
        <w:pStyle w:val="ListParagraph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 xml:space="preserve">Once </w:t>
      </w:r>
      <w:r w:rsidR="00C847F6" w:rsidRPr="002A1525">
        <w:rPr>
          <w:rFonts w:ascii="Arial" w:hAnsi="Arial" w:cs="Arial"/>
          <w:sz w:val="22"/>
          <w:szCs w:val="22"/>
        </w:rPr>
        <w:t xml:space="preserve">you have mailed back the Application Form, I </w:t>
      </w:r>
      <w:r w:rsidRPr="002A1525">
        <w:rPr>
          <w:rFonts w:ascii="Arial" w:hAnsi="Arial" w:cs="Arial"/>
          <w:sz w:val="22"/>
          <w:szCs w:val="22"/>
        </w:rPr>
        <w:t xml:space="preserve">will liaise with </w:t>
      </w:r>
      <w:r w:rsidR="00C847F6" w:rsidRPr="002A1525">
        <w:rPr>
          <w:rFonts w:ascii="Arial" w:hAnsi="Arial" w:cs="Arial"/>
          <w:sz w:val="22"/>
          <w:szCs w:val="22"/>
        </w:rPr>
        <w:t>you to a</w:t>
      </w:r>
      <w:r w:rsidRPr="002A1525">
        <w:rPr>
          <w:rFonts w:ascii="Arial" w:hAnsi="Arial" w:cs="Arial"/>
          <w:sz w:val="22"/>
          <w:szCs w:val="22"/>
        </w:rPr>
        <w:t xml:space="preserve">ssist </w:t>
      </w:r>
      <w:r w:rsidR="002A1525" w:rsidRPr="002A1525">
        <w:rPr>
          <w:rFonts w:ascii="Arial" w:hAnsi="Arial" w:cs="Arial"/>
          <w:sz w:val="22"/>
          <w:szCs w:val="22"/>
        </w:rPr>
        <w:t xml:space="preserve">you </w:t>
      </w:r>
      <w:r w:rsidRPr="002A1525">
        <w:rPr>
          <w:rFonts w:ascii="Arial" w:hAnsi="Arial" w:cs="Arial"/>
          <w:sz w:val="22"/>
          <w:szCs w:val="22"/>
        </w:rPr>
        <w:t>in making the arrangements for attendance, package booking, and entry to the LWC 2020 NTO Championships.</w:t>
      </w:r>
    </w:p>
    <w:p w14:paraId="49FA4565" w14:textId="77777777" w:rsidR="002A1525" w:rsidRPr="002A1525" w:rsidRDefault="002A1525" w:rsidP="002A1525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7BF24B41" w14:textId="4A119210" w:rsidR="00C847F6" w:rsidRPr="002A1525" w:rsidRDefault="00C847F6" w:rsidP="002A1525">
      <w:pPr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>Best regards,</w:t>
      </w:r>
    </w:p>
    <w:p w14:paraId="5D921330" w14:textId="271F4918" w:rsidR="00683197" w:rsidRDefault="00683197" w:rsidP="002A1525">
      <w:pPr>
        <w:jc w:val="both"/>
        <w:rPr>
          <w:rFonts w:ascii="Arial" w:hAnsi="Arial" w:cs="Arial"/>
          <w:sz w:val="22"/>
          <w:szCs w:val="22"/>
        </w:rPr>
      </w:pPr>
    </w:p>
    <w:p w14:paraId="7643D4A3" w14:textId="77777777" w:rsidR="00F608A0" w:rsidRPr="002A1525" w:rsidRDefault="00F608A0" w:rsidP="002A1525">
      <w:pPr>
        <w:jc w:val="both"/>
        <w:rPr>
          <w:rFonts w:ascii="Arial" w:hAnsi="Arial" w:cs="Arial"/>
          <w:sz w:val="22"/>
          <w:szCs w:val="22"/>
        </w:rPr>
      </w:pPr>
    </w:p>
    <w:p w14:paraId="30C184F8" w14:textId="017AC2DC" w:rsidR="008D0CB4" w:rsidRPr="002A1525" w:rsidRDefault="008D0CB4" w:rsidP="002A1525">
      <w:pPr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>John Martin MBE</w:t>
      </w:r>
    </w:p>
    <w:p w14:paraId="0B16FB88" w14:textId="77777777" w:rsidR="008D0CB4" w:rsidRPr="002A1525" w:rsidRDefault="008D0CB4" w:rsidP="002A1525">
      <w:pPr>
        <w:jc w:val="both"/>
        <w:rPr>
          <w:rFonts w:ascii="Arial" w:hAnsi="Arial" w:cs="Arial"/>
          <w:sz w:val="22"/>
          <w:szCs w:val="22"/>
        </w:rPr>
      </w:pPr>
      <w:r w:rsidRPr="002A1525">
        <w:rPr>
          <w:rFonts w:ascii="Arial" w:hAnsi="Arial" w:cs="Arial"/>
          <w:sz w:val="22"/>
          <w:szCs w:val="22"/>
        </w:rPr>
        <w:t>ILS Event Director</w:t>
      </w:r>
    </w:p>
    <w:p w14:paraId="1C25D51D" w14:textId="726D8403" w:rsidR="00683197" w:rsidRPr="002A1525" w:rsidRDefault="00683197" w:rsidP="002A1525">
      <w:p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sectPr w:rsidR="00683197" w:rsidRPr="002A1525">
      <w:footerReference w:type="default" r:id="rId12"/>
      <w:pgSz w:w="11907" w:h="16840" w:code="9"/>
      <w:pgMar w:top="1134" w:right="1418" w:bottom="1418" w:left="1418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6FC4" w14:textId="77777777" w:rsidR="005B7D09" w:rsidRDefault="005B7D09">
      <w:r>
        <w:separator/>
      </w:r>
    </w:p>
  </w:endnote>
  <w:endnote w:type="continuationSeparator" w:id="0">
    <w:p w14:paraId="0CE24C6E" w14:textId="77777777" w:rsidR="005B7D09" w:rsidRDefault="005B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AF98" w14:textId="77777777" w:rsidR="00BD7BF9" w:rsidRDefault="005B7D09">
    <w:pPr>
      <w:pStyle w:val="Footer"/>
    </w:pPr>
    <w:r>
      <w:pict w14:anchorId="5E601446">
        <v:rect id="_x0000_i1025" style="width:0;height:1.5pt" o:hralign="center" o:hrstd="t" o:hr="t" fillcolor="#587ab1" stroked="f"/>
      </w:pict>
    </w:r>
  </w:p>
  <w:p w14:paraId="60652824" w14:textId="77777777" w:rsidR="00BD7BF9" w:rsidRPr="00BD7BF9" w:rsidRDefault="00BD7BF9">
    <w:pPr>
      <w:pStyle w:val="Footer"/>
      <w:jc w:val="center"/>
      <w:rPr>
        <w:rFonts w:ascii="Arial" w:hAnsi="Arial" w:cs="Arial"/>
        <w:color w:val="0000FF"/>
        <w:sz w:val="12"/>
      </w:rPr>
    </w:pPr>
    <w:r w:rsidRPr="00BD7BF9">
      <w:rPr>
        <w:rFonts w:ascii="Arial" w:hAnsi="Arial" w:cs="Arial"/>
        <w:color w:val="0000FF"/>
        <w:sz w:val="12"/>
      </w:rPr>
      <w:t>International Life Saving is a member of the General Association of International Sports federations (GAISF) and the International World Games Association (IWGA).</w:t>
    </w:r>
  </w:p>
  <w:p w14:paraId="23C1E9B0" w14:textId="77777777" w:rsidR="00BD7BF9" w:rsidRPr="00BD7BF9" w:rsidRDefault="00BD7BF9">
    <w:pPr>
      <w:pStyle w:val="Footer"/>
      <w:jc w:val="center"/>
      <w:rPr>
        <w:rFonts w:ascii="Arial" w:hAnsi="Arial" w:cs="Arial"/>
        <w:color w:val="0000FF"/>
        <w:sz w:val="12"/>
      </w:rPr>
    </w:pPr>
    <w:r w:rsidRPr="00BD7BF9">
      <w:rPr>
        <w:rFonts w:ascii="Arial" w:hAnsi="Arial" w:cs="Arial"/>
        <w:color w:val="0000FF"/>
        <w:sz w:val="12"/>
      </w:rPr>
      <w:t>International Life Saving is recognised by the International Olympic Committee (IOC), the International Red Cross and Red Crescent Organisation (IRC) and the World Health Organisation of the United Nations (WHO).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C4F9" w14:textId="77777777" w:rsidR="005B7D09" w:rsidRDefault="005B7D09">
      <w:r>
        <w:separator/>
      </w:r>
    </w:p>
  </w:footnote>
  <w:footnote w:type="continuationSeparator" w:id="0">
    <w:p w14:paraId="617A0637" w14:textId="77777777" w:rsidR="005B7D09" w:rsidRDefault="005B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711A0"/>
    <w:multiLevelType w:val="hybridMultilevel"/>
    <w:tmpl w:val="EDC409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A36AF"/>
    <w:multiLevelType w:val="hybridMultilevel"/>
    <w:tmpl w:val="1BE4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65BC"/>
    <w:multiLevelType w:val="hybridMultilevel"/>
    <w:tmpl w:val="54CC799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7699A"/>
    <w:multiLevelType w:val="hybridMultilevel"/>
    <w:tmpl w:val="C68C9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A3214"/>
    <w:multiLevelType w:val="multilevel"/>
    <w:tmpl w:val="B79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85C68"/>
    <w:multiLevelType w:val="hybridMultilevel"/>
    <w:tmpl w:val="593A7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F1560"/>
    <w:multiLevelType w:val="hybridMultilevel"/>
    <w:tmpl w:val="5B5A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92E90"/>
    <w:multiLevelType w:val="hybridMultilevel"/>
    <w:tmpl w:val="25B29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0678C"/>
    <w:multiLevelType w:val="hybridMultilevel"/>
    <w:tmpl w:val="5B322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7F"/>
    <w:rsid w:val="000239AF"/>
    <w:rsid w:val="00024174"/>
    <w:rsid w:val="00042C7D"/>
    <w:rsid w:val="00070395"/>
    <w:rsid w:val="0008069A"/>
    <w:rsid w:val="000B14E4"/>
    <w:rsid w:val="000B3819"/>
    <w:rsid w:val="00163DC2"/>
    <w:rsid w:val="001917B6"/>
    <w:rsid w:val="00204C97"/>
    <w:rsid w:val="00217721"/>
    <w:rsid w:val="002303C5"/>
    <w:rsid w:val="00247130"/>
    <w:rsid w:val="002A1525"/>
    <w:rsid w:val="002D4147"/>
    <w:rsid w:val="003029FF"/>
    <w:rsid w:val="00310D96"/>
    <w:rsid w:val="00325B1F"/>
    <w:rsid w:val="00330911"/>
    <w:rsid w:val="003742F7"/>
    <w:rsid w:val="0040240A"/>
    <w:rsid w:val="00407CD6"/>
    <w:rsid w:val="004938E1"/>
    <w:rsid w:val="004E5E86"/>
    <w:rsid w:val="00526C89"/>
    <w:rsid w:val="00566C53"/>
    <w:rsid w:val="005928D7"/>
    <w:rsid w:val="00594719"/>
    <w:rsid w:val="005B6BB6"/>
    <w:rsid w:val="005B7D09"/>
    <w:rsid w:val="00667DF6"/>
    <w:rsid w:val="00683197"/>
    <w:rsid w:val="006C11F7"/>
    <w:rsid w:val="006D3E8B"/>
    <w:rsid w:val="006E6342"/>
    <w:rsid w:val="00715D93"/>
    <w:rsid w:val="00741B19"/>
    <w:rsid w:val="007F3F3B"/>
    <w:rsid w:val="00834E0C"/>
    <w:rsid w:val="00840180"/>
    <w:rsid w:val="0086189A"/>
    <w:rsid w:val="0088217F"/>
    <w:rsid w:val="008A1544"/>
    <w:rsid w:val="008D0CB4"/>
    <w:rsid w:val="008E7F4C"/>
    <w:rsid w:val="009126D6"/>
    <w:rsid w:val="009870B3"/>
    <w:rsid w:val="009C2E60"/>
    <w:rsid w:val="00A3133E"/>
    <w:rsid w:val="00A64992"/>
    <w:rsid w:val="00AB34DD"/>
    <w:rsid w:val="00B52A79"/>
    <w:rsid w:val="00B54B8F"/>
    <w:rsid w:val="00B55C1F"/>
    <w:rsid w:val="00B66617"/>
    <w:rsid w:val="00B75138"/>
    <w:rsid w:val="00B863E9"/>
    <w:rsid w:val="00B9791A"/>
    <w:rsid w:val="00BB1A69"/>
    <w:rsid w:val="00BB3E75"/>
    <w:rsid w:val="00BD7BF9"/>
    <w:rsid w:val="00BF0DBC"/>
    <w:rsid w:val="00C369CE"/>
    <w:rsid w:val="00C847F6"/>
    <w:rsid w:val="00CC16DD"/>
    <w:rsid w:val="00CD3FAF"/>
    <w:rsid w:val="00D209D4"/>
    <w:rsid w:val="00D84E21"/>
    <w:rsid w:val="00DA6F65"/>
    <w:rsid w:val="00DB64EF"/>
    <w:rsid w:val="00DE6F21"/>
    <w:rsid w:val="00E047DF"/>
    <w:rsid w:val="00E34A86"/>
    <w:rsid w:val="00E47885"/>
    <w:rsid w:val="00E523FD"/>
    <w:rsid w:val="00E82726"/>
    <w:rsid w:val="00E95F2D"/>
    <w:rsid w:val="00EC3CA2"/>
    <w:rsid w:val="00F21F2A"/>
    <w:rsid w:val="00F500A9"/>
    <w:rsid w:val="00F52646"/>
    <w:rsid w:val="00F608A0"/>
    <w:rsid w:val="00F82343"/>
    <w:rsid w:val="00FB09B2"/>
    <w:rsid w:val="00FC7569"/>
    <w:rsid w:val="00F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8F526"/>
  <w15:chartTrackingRefBased/>
  <w15:docId w15:val="{49C8171D-B7DD-4E1D-8A0F-242040B3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Extra Bold" w:hAnsi="Albertus Extra Bold"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leader="dot" w:pos="7371"/>
      </w:tabs>
      <w:spacing w:line="228" w:lineRule="auto"/>
      <w:jc w:val="center"/>
      <w:outlineLvl w:val="1"/>
    </w:pPr>
    <w:rPr>
      <w:rFonts w:ascii="AvantGarde Bk BT" w:hAnsi="AvantGarde Bk BT"/>
      <w:b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Helv 12pt" w:hAnsi="Helv 12pt"/>
      <w:sz w:val="24"/>
      <w:lang w:val="nl"/>
    </w:rPr>
  </w:style>
  <w:style w:type="paragraph" w:styleId="BodyText">
    <w:name w:val="Body Text"/>
    <w:basedOn w:val="Normal"/>
    <w:pPr>
      <w:widowControl w:val="0"/>
      <w:tabs>
        <w:tab w:val="right" w:leader="dot" w:pos="7371"/>
      </w:tabs>
      <w:spacing w:before="120"/>
      <w:jc w:val="both"/>
    </w:pPr>
    <w:rPr>
      <w:rFonts w:ascii="Arial" w:hAnsi="Arial"/>
      <w:spacing w:val="-2"/>
      <w:sz w:val="24"/>
    </w:rPr>
  </w:style>
  <w:style w:type="table" w:styleId="TableGrid">
    <w:name w:val="Table Grid"/>
    <w:basedOn w:val="TableNormal"/>
    <w:uiPriority w:val="39"/>
    <w:rsid w:val="00B9791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8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28D7"/>
  </w:style>
  <w:style w:type="character" w:styleId="UnresolvedMention">
    <w:name w:val="Unresolved Mention"/>
    <w:basedOn w:val="DefaultParagraphFont"/>
    <w:uiPriority w:val="99"/>
    <w:semiHidden/>
    <w:unhideWhenUsed/>
    <w:rsid w:val="006D3E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D0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0CB4"/>
    <w:rPr>
      <w:rFonts w:ascii="Segoe UI" w:hAnsi="Segoe UI" w:cs="Segoe UI"/>
      <w:sz w:val="18"/>
      <w:szCs w:val="18"/>
      <w:lang w:val="en-GB" w:eastAsia="nl-NL"/>
    </w:rPr>
  </w:style>
  <w:style w:type="paragraph" w:styleId="Revision">
    <w:name w:val="Revision"/>
    <w:hidden/>
    <w:uiPriority w:val="99"/>
    <w:semiHidden/>
    <w:rsid w:val="008D0CB4"/>
    <w:rPr>
      <w:lang w:val="en-GB" w:eastAsia="nl-NL"/>
    </w:rPr>
  </w:style>
  <w:style w:type="character" w:styleId="CommentReference">
    <w:name w:val="annotation reference"/>
    <w:basedOn w:val="DefaultParagraphFont"/>
    <w:rsid w:val="000806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69A"/>
  </w:style>
  <w:style w:type="character" w:customStyle="1" w:styleId="CommentTextChar">
    <w:name w:val="Comment Text Char"/>
    <w:basedOn w:val="DefaultParagraphFont"/>
    <w:link w:val="CommentText"/>
    <w:rsid w:val="0008069A"/>
    <w:rPr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69A"/>
    <w:rPr>
      <w:b/>
      <w:bCs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martin@ils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LS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S.HQ@pandora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CD82-319B-41E5-B943-50A5CEFE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LIFE SAVING FEDERATION</vt:lpstr>
      <vt:lpstr>INTERNATIONAL LIFE SAVING FEDERATION</vt:lpstr>
    </vt:vector>
  </TitlesOfParts>
  <Company>Windows</Company>
  <LinksUpToDate>false</LinksUpToDate>
  <CharactersWithSpaces>3158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http://www.ilsf.org/</vt:lpwstr>
      </vt:variant>
      <vt:variant>
        <vt:lpwstr/>
      </vt:variant>
      <vt:variant>
        <vt:i4>7077899</vt:i4>
      </vt:variant>
      <vt:variant>
        <vt:i4>0</vt:i4>
      </vt:variant>
      <vt:variant>
        <vt:i4>0</vt:i4>
      </vt:variant>
      <vt:variant>
        <vt:i4>5</vt:i4>
      </vt:variant>
      <vt:variant>
        <vt:lpwstr>mailto:ILS.HQ@pandora.be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LIFE SAVING FEDERATION</dc:title>
  <dc:subject/>
  <dc:creator>Gebruiker</dc:creator>
  <cp:keywords/>
  <cp:lastModifiedBy>Harald VERVAECKE</cp:lastModifiedBy>
  <cp:revision>3</cp:revision>
  <cp:lastPrinted>2020-02-29T11:07:00Z</cp:lastPrinted>
  <dcterms:created xsi:type="dcterms:W3CDTF">2020-03-01T20:20:00Z</dcterms:created>
  <dcterms:modified xsi:type="dcterms:W3CDTF">2020-03-04T08:11:00Z</dcterms:modified>
</cp:coreProperties>
</file>